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79B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ریحانۀ من چه بر سرت آوردند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صد بغض به آه همسرت آوردند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غسل تنت از من چقدر وقت گرفت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یعنی چه به روز پیكرت آوردند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با دیدن جسمت بدنم می لرزد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با شستن پهلوت تنم می لرزد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با شستن زخم كوچه های نیلی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ای فاطمه دارد حسنم می لرزد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چشمم به غم هماره ات افتاده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بر چشم پر از ستاره ات افتاده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وقتی كه رسید دست من فهمیدم</w:t>
      </w:r>
    </w:p>
    <w:p w:rsidR="00F179BB" w:rsidRPr="00F179BB" w:rsidRDefault="00F179BB" w:rsidP="00F179B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179BB">
        <w:rPr>
          <w:rFonts w:ascii="Tahoma" w:eastAsia="Times New Roman" w:hAnsi="Tahoma" w:cs="Tahoma"/>
          <w:sz w:val="20"/>
          <w:szCs w:val="20"/>
          <w:rtl/>
        </w:rPr>
        <w:t>در كوچه دو گوشواره ات افتاده</w:t>
      </w:r>
      <w:r w:rsidRPr="00F179B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179BB" w:rsidRDefault="00F179BB" w:rsidP="00F179BB">
      <w:pPr>
        <w:rPr>
          <w:rFonts w:hint="cs"/>
        </w:rPr>
      </w:pPr>
    </w:p>
    <w:p w:rsidR="00FC63C8" w:rsidRPr="00F179BB" w:rsidRDefault="00FC63C8" w:rsidP="00F179BB"/>
    <w:sectPr w:rsidR="00FC63C8" w:rsidRPr="00F179B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179B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741C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179BB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179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>Novin Pendar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2013-11-24T11:56:00Z</dcterms:created>
  <dcterms:modified xsi:type="dcterms:W3CDTF">2013-11-24T11:56:00Z</dcterms:modified>
</cp:coreProperties>
</file>